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1B5BDA" w14:textId="6F07FCB1" w:rsidR="00693747" w:rsidRDefault="00E33A10" w:rsidP="00C13550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DC43BF" w:rsidRPr="00DC43BF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DC43BF">
        <w:rPr>
          <w:rFonts w:ascii="Calibri" w:hAnsi="Calibri"/>
          <w:b/>
          <w:bCs/>
          <w:sz w:val="26"/>
          <w:szCs w:val="26"/>
          <w:lang w:val="pt"/>
        </w:rPr>
        <w:t>V</w:t>
      </w:r>
      <w:r w:rsidR="00DC43BF" w:rsidRPr="00DC43BF">
        <w:rPr>
          <w:rFonts w:ascii="Calibri" w:hAnsi="Calibri"/>
          <w:b/>
          <w:bCs/>
          <w:sz w:val="26"/>
          <w:szCs w:val="26"/>
          <w:lang w:val="pt"/>
        </w:rPr>
        <w:t xml:space="preserve"> – FORMULÁRIO DE 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RENOVAÇÃO DO </w:t>
      </w:r>
      <w:r w:rsidR="00222593">
        <w:rPr>
          <w:rFonts w:ascii="Calibri" w:hAnsi="Calibri"/>
          <w:b/>
          <w:bCs/>
          <w:sz w:val="26"/>
          <w:szCs w:val="26"/>
          <w:lang w:val="pt"/>
        </w:rPr>
        <w:t>VÍNCULO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 </w:t>
      </w:r>
      <w:r w:rsidR="00833D89">
        <w:rPr>
          <w:rFonts w:ascii="Calibri" w:hAnsi="Calibri"/>
          <w:b/>
          <w:bCs/>
          <w:sz w:val="26"/>
          <w:szCs w:val="26"/>
          <w:lang w:val="pt"/>
        </w:rPr>
        <w:t>COMO</w:t>
      </w:r>
      <w:r w:rsidR="00A04BF0">
        <w:rPr>
          <w:rFonts w:ascii="Calibri" w:hAnsi="Calibri"/>
          <w:b/>
          <w:bCs/>
          <w:sz w:val="26"/>
          <w:szCs w:val="26"/>
          <w:lang w:val="pt"/>
        </w:rPr>
        <w:t xml:space="preserve"> MONITOR </w:t>
      </w:r>
      <w:r w:rsidR="001B143F">
        <w:rPr>
          <w:rFonts w:ascii="Calibri" w:hAnsi="Calibri"/>
          <w:b/>
          <w:bCs/>
          <w:sz w:val="26"/>
          <w:szCs w:val="26"/>
          <w:lang w:val="pt"/>
        </w:rPr>
        <w:t>BOLSISTA</w:t>
      </w:r>
    </w:p>
    <w:tbl>
      <w:tblPr>
        <w:tblW w:w="104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694"/>
        <w:gridCol w:w="423"/>
        <w:gridCol w:w="368"/>
        <w:gridCol w:w="908"/>
        <w:gridCol w:w="888"/>
        <w:gridCol w:w="1096"/>
        <w:gridCol w:w="567"/>
        <w:gridCol w:w="26"/>
        <w:gridCol w:w="898"/>
        <w:gridCol w:w="2588"/>
      </w:tblGrid>
      <w:tr w:rsidR="00693747" w:rsidRPr="00FE5B3C" w14:paraId="23FC9D13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361A4D1" w14:textId="4DF62697" w:rsidR="00693747" w:rsidRPr="001B725A" w:rsidRDefault="00693747" w:rsidP="00B41534">
            <w:pPr>
              <w:tabs>
                <w:tab w:val="left" w:pos="212"/>
              </w:tabs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1. DADOS DA MONITORIA</w:t>
            </w:r>
          </w:p>
        </w:tc>
      </w:tr>
      <w:tr w:rsidR="00693747" w:rsidRPr="00FE5B3C" w14:paraId="26BD4E64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22AFC1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693747" w:rsidRPr="00FE5B3C" w14:paraId="75726BC6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750C8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693747" w:rsidRPr="00FE5B3C" w14:paraId="51828508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9D7AF3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693747" w:rsidRPr="00FE5B3C" w14:paraId="1DDC415C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366C0F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693747" w:rsidRPr="00FE5B3C" w14:paraId="71D71F0E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C42BF5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693747" w:rsidRPr="00FE5B3C" w14:paraId="02A6EE1D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CF601C" w14:textId="77777777" w:rsidR="00693747" w:rsidRPr="001B725A" w:rsidRDefault="00693747" w:rsidP="00693747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1.6 Período pretendido para atuação do(a) monitor(a):     </w:t>
            </w:r>
            <w:r w:rsidRPr="001B725A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CB763A" w:rsidRPr="000D69AF" w14:paraId="310843F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45B6396" w14:textId="77777777" w:rsidR="00CB763A" w:rsidRPr="000D69AF" w:rsidRDefault="00CB763A" w:rsidP="00DF3E37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B763A" w:rsidRPr="00FE5B3C" w14:paraId="1B6BEA54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5251A3A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B763A" w:rsidRPr="00FE5B3C" w14:paraId="01F68FEF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6096864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B763A" w:rsidRPr="00FE5B3C" w14:paraId="6F415D10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AFC81DD" w14:textId="77777777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40EE469" w14:textId="18EBA8DA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5D7AEA" w14:textId="1D0BCA7C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0F117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A21352" w:rsidRPr="00BE11C6" w14:paraId="276EC59F" w14:textId="77777777" w:rsidTr="0002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43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9C2AF8" w14:textId="1FEF3B10" w:rsidR="00A21352" w:rsidRPr="00FE5B3C" w:rsidRDefault="00A21352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3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4FF4CA" w14:textId="57EFFCDD" w:rsidR="00A21352" w:rsidRPr="00BE11C6" w:rsidRDefault="00A21352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CB763A" w:rsidRPr="00FE5B3C" w14:paraId="1F41262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FA02F3D" w14:textId="67CD3A86" w:rsidR="00CB763A" w:rsidRPr="00FE5B3C" w:rsidRDefault="00CB763A" w:rsidP="00DF3E37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718DD"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B763A" w:rsidRPr="00FE5B3C" w14:paraId="63BA65B2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1609A34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2088B0B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CCAE9C7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F776DC1" w14:textId="77777777" w:rsidR="00CB763A" w:rsidRPr="00FE5B3C" w:rsidRDefault="00CB763A" w:rsidP="00DF3E37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B763A" w:rsidRPr="00664BE9" w14:paraId="14BBC29D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31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0DC3CAD" w14:textId="270AE9BF" w:rsidR="00CB763A" w:rsidRPr="00FE5B3C" w:rsidRDefault="00CB763A" w:rsidP="00DF3E37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 w:rsidR="00F718DD">
              <w:rPr>
                <w:rFonts w:ascii="Calibri" w:hAnsi="Calibri"/>
                <w:sz w:val="20"/>
                <w:szCs w:val="20"/>
                <w:lang w:val="pt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C10789D" w14:textId="2B0367A7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718DD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EEFE89E" w14:textId="36E84246" w:rsidR="00CB763A" w:rsidRPr="00664BE9" w:rsidRDefault="00CB763A" w:rsidP="00DF3E37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718DD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B4376D" w14:paraId="141223BE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B58ADD8" w14:textId="6EA1F337" w:rsidR="00B4376D" w:rsidRDefault="00B4376D" w:rsidP="00B4376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B4376D" w14:paraId="4423E73B" w14:textId="77777777" w:rsidTr="00254B39">
        <w:trPr>
          <w:trHeight w:val="23"/>
        </w:trPr>
        <w:tc>
          <w:tcPr>
            <w:tcW w:w="3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D1250" w14:textId="46A39952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7484DE" w14:textId="0D3DBBDA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D8C15" w14:textId="145C649A" w:rsidR="00B4376D" w:rsidRDefault="00B4376D" w:rsidP="00B4376D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B4376D" w14:paraId="1C3752FD" w14:textId="77777777" w:rsidTr="00F14A6C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C0D4F" w14:textId="7198366E" w:rsidR="00B4376D" w:rsidRDefault="00B4376D" w:rsidP="00B4376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Não pode ser poupança e nem conta conjunta. Os dígitos verificadores da Agência e Conta devem ser informados. Bancos digitais são aceitos.</w:t>
            </w:r>
          </w:p>
        </w:tc>
      </w:tr>
      <w:tr w:rsidR="00B4376D" w14:paraId="1EC13D32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D4798E4" w14:textId="74ECB1DC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b/>
                <w:sz w:val="20"/>
                <w:szCs w:val="20"/>
                <w:lang w:val="pt"/>
              </w:rPr>
              <w:t>. DECLARAÇÃO DO(A) MONITOR(A)</w:t>
            </w:r>
          </w:p>
        </w:tc>
      </w:tr>
      <w:tr w:rsidR="00B4376D" w14:paraId="43D9535F" w14:textId="77777777" w:rsidTr="00AE6BE6">
        <w:trPr>
          <w:trHeight w:val="23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55CE2" w14:textId="672764D1" w:rsidR="00B4376D" w:rsidRPr="00CB763A" w:rsidRDefault="00B4376D" w:rsidP="00B4376D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.1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o componente curricular do qual será monitor(a)?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Sim (      )   Não (      )</w:t>
            </w:r>
          </w:p>
        </w:tc>
      </w:tr>
      <w:tr w:rsidR="00B4376D" w14:paraId="60D487A8" w14:textId="77777777" w:rsidTr="00AE6BE6">
        <w:trPr>
          <w:trHeight w:val="724"/>
        </w:trPr>
        <w:tc>
          <w:tcPr>
            <w:tcW w:w="104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360345D" w14:textId="3CBA35EE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pt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  <w:lang w:val="pt"/>
              </w:rPr>
              <w:t xml:space="preserve">.2 Em caso negativo no item anterior, declara ter cursado com aprovação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componente curricular equivalente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o qual será </w:t>
            </w:r>
            <w:proofErr w:type="gramStart"/>
            <w:r w:rsidRPr="00CB763A">
              <w:rPr>
                <w:rFonts w:asciiTheme="minorHAnsi" w:hAnsiTheme="minorHAnsi"/>
                <w:sz w:val="20"/>
                <w:szCs w:val="20"/>
              </w:rPr>
              <w:t>monitor(</w:t>
            </w:r>
            <w:proofErr w:type="gramEnd"/>
            <w:r w:rsidRPr="00CB763A">
              <w:rPr>
                <w:rFonts w:asciiTheme="minorHAnsi" w:hAnsiTheme="minorHAnsi"/>
                <w:sz w:val="20"/>
                <w:szCs w:val="20"/>
              </w:rPr>
              <w:t>a):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Sim (      )   </w:t>
            </w:r>
          </w:p>
          <w:p w14:paraId="1CC586E4" w14:textId="71D95316" w:rsidR="00B4376D" w:rsidRPr="00CB763A" w:rsidRDefault="00B4376D" w:rsidP="00B4376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.2.1 Informar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 xml:space="preserve">código 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CB763A">
              <w:rPr>
                <w:rFonts w:asciiTheme="minorHAnsi" w:hAnsiTheme="minorHAnsi"/>
                <w:sz w:val="20"/>
                <w:szCs w:val="20"/>
              </w:rPr>
              <w:t>nome do componente curricular equivalente:</w:t>
            </w:r>
          </w:p>
        </w:tc>
      </w:tr>
      <w:tr w:rsidR="00B4376D" w14:paraId="1013924A" w14:textId="77777777" w:rsidTr="00AE6BE6">
        <w:trPr>
          <w:trHeight w:val="585"/>
        </w:trPr>
        <w:tc>
          <w:tcPr>
            <w:tcW w:w="10456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F7C8D" w14:textId="77777777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1A1381" w14:textId="77777777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_______________________________________</w:t>
            </w:r>
          </w:p>
          <w:p w14:paraId="3B6AED04" w14:textId="03CF4D54" w:rsidR="00B4376D" w:rsidRDefault="00B4376D" w:rsidP="00B4376D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Assinatura do(a) Monitor(a)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Assinatura do(a) Professor(a) Responsável</w:t>
            </w:r>
          </w:p>
        </w:tc>
      </w:tr>
      <w:tr w:rsidR="00B4376D" w:rsidRPr="00FE5B3C" w14:paraId="1A29A2CC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3"/>
        </w:trPr>
        <w:tc>
          <w:tcPr>
            <w:tcW w:w="10456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271DE627" w14:textId="77777777" w:rsidR="00B4376D" w:rsidRPr="00FE5B3C" w:rsidRDefault="00B4376D" w:rsidP="00B4376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41133D76" w14:textId="74D23EBD" w:rsidR="00B4376D" w:rsidRPr="00FE5B3C" w:rsidRDefault="00B4376D" w:rsidP="00B4376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DO MONITOR </w:t>
            </w:r>
            <w:r w:rsidR="00323A80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B4376D" w:rsidRPr="00FE5B3C" w14:paraId="27A664EA" w14:textId="77777777" w:rsidTr="00AE6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3758"/>
        </w:trPr>
        <w:tc>
          <w:tcPr>
            <w:tcW w:w="10456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4A573829" w14:textId="77777777" w:rsidR="00B4376D" w:rsidRPr="00FE5B3C" w:rsidRDefault="00B4376D" w:rsidP="00B4376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F1264C0" w14:textId="41873D71" w:rsidR="00B4376D" w:rsidRPr="001B725A" w:rsidRDefault="00B4376D" w:rsidP="00B4376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323A80">
              <w:rPr>
                <w:rFonts w:ascii="Calibri" w:hAnsi="Calibri"/>
                <w:sz w:val="20"/>
                <w:szCs w:val="20"/>
              </w:rPr>
              <w:t>Bolsista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1B725A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1B725A">
              <w:rPr>
                <w:rFonts w:ascii="Calibri" w:hAnsi="Calibri"/>
                <w:sz w:val="20"/>
                <w:szCs w:val="20"/>
              </w:rPr>
              <w:t>Programa de Monitoria da Universidade Federal Bahia e comprometo-me a:</w:t>
            </w:r>
          </w:p>
          <w:p w14:paraId="4FAFC3C9" w14:textId="1481DFB5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Conhecer e respeitar o regulamento da</w:t>
            </w:r>
            <w:r w:rsidR="00C56BB8">
              <w:rPr>
                <w:rFonts w:ascii="Calibri" w:hAnsi="Calibri"/>
                <w:sz w:val="20"/>
                <w:szCs w:val="20"/>
              </w:rPr>
              <w:t>s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atividades de monitoria (</w:t>
            </w:r>
            <w:r w:rsidR="00C56BB8">
              <w:rPr>
                <w:rFonts w:ascii="Calibri" w:hAnsi="Calibri"/>
                <w:sz w:val="20"/>
                <w:szCs w:val="20"/>
              </w:rPr>
              <w:t>Resolução nº 05/2021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do CAE) e normas definidas no EDITAL PROGRAD/UFBA Nº 00</w:t>
            </w:r>
            <w:r w:rsidR="00D92EFD"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  <w:r w:rsidRPr="001B725A">
              <w:rPr>
                <w:rFonts w:ascii="Calibri" w:hAnsi="Calibri"/>
                <w:sz w:val="20"/>
                <w:szCs w:val="20"/>
              </w:rPr>
              <w:t>/202</w:t>
            </w:r>
            <w:r w:rsidR="00C56BB8">
              <w:rPr>
                <w:rFonts w:ascii="Calibri" w:hAnsi="Calibri"/>
                <w:sz w:val="20"/>
                <w:szCs w:val="20"/>
              </w:rPr>
              <w:t>2</w:t>
            </w:r>
            <w:r w:rsidRPr="001B725A">
              <w:rPr>
                <w:rFonts w:ascii="Calibri" w:hAnsi="Calibri"/>
                <w:sz w:val="20"/>
                <w:szCs w:val="20"/>
              </w:rPr>
              <w:t>;</w:t>
            </w:r>
          </w:p>
          <w:p w14:paraId="24F6CC0A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2AFE6331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C30142E" w14:textId="77777777" w:rsidR="00B4376D" w:rsidRPr="001B725A" w:rsidRDefault="00B4376D" w:rsidP="00B4376D">
            <w:pPr>
              <w:numPr>
                <w:ilvl w:val="0"/>
                <w:numId w:val="31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monitoria;</w:t>
            </w:r>
          </w:p>
          <w:p w14:paraId="5B83308E" w14:textId="77777777" w:rsidR="00B4376D" w:rsidRPr="001B725A" w:rsidRDefault="00B4376D" w:rsidP="00B4376D">
            <w:pPr>
              <w:numPr>
                <w:ilvl w:val="0"/>
                <w:numId w:val="31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52EA9D90" w14:textId="77777777" w:rsidR="00B4376D" w:rsidRPr="001B725A" w:rsidRDefault="00B4376D" w:rsidP="00B4376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DAB7F52" w14:textId="6EAAAE3D" w:rsidR="00B4376D" w:rsidRPr="001B725A" w:rsidRDefault="00B4376D" w:rsidP="00B4376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1B725A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1B725A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4580FB94" w14:textId="77777777" w:rsidR="00B4376D" w:rsidRPr="00FE5B3C" w:rsidRDefault="00B4376D" w:rsidP="00B4376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0402D78" w14:textId="77777777" w:rsidR="00B4376D" w:rsidRPr="00FE5B3C" w:rsidRDefault="00B4376D" w:rsidP="00B4376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91CF9C2" w14:textId="77777777" w:rsidR="00B4376D" w:rsidRPr="00FE5B3C" w:rsidRDefault="00B4376D" w:rsidP="00B4376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2B9A790C" w14:textId="77777777" w:rsidR="00AE6BE6" w:rsidRDefault="00AE6BE6">
      <w:pPr>
        <w:jc w:val="both"/>
        <w:rPr>
          <w:rFonts w:asciiTheme="minorHAnsi" w:hAnsiTheme="minorHAnsi"/>
          <w:b/>
          <w:bCs/>
          <w:color w:val="000000"/>
          <w:sz w:val="20"/>
          <w:szCs w:val="20"/>
          <w:lang w:val="pt"/>
        </w:rPr>
      </w:pPr>
    </w:p>
    <w:p w14:paraId="429C5667" w14:textId="62B0A0C7" w:rsidR="00AE6BE6" w:rsidRDefault="00AE6BE6" w:rsidP="00AE6BE6">
      <w:pPr>
        <w:autoSpaceDE w:val="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2D14EA2E" w14:textId="1668B22B" w:rsidR="004B2C7D" w:rsidRDefault="004B2C7D" w:rsidP="00AE6BE6">
      <w:pPr>
        <w:autoSpaceDE w:val="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</w:p>
    <w:p w14:paraId="4987CBBA" w14:textId="799F6992" w:rsidR="004B2C7D" w:rsidRDefault="004B2C7D" w:rsidP="00AE6BE6">
      <w:pPr>
        <w:autoSpaceDE w:val="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</w:p>
    <w:sectPr w:rsidR="004B2C7D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546F" w14:textId="77777777" w:rsidR="005358C7" w:rsidRDefault="005358C7">
      <w:r>
        <w:separator/>
      </w:r>
    </w:p>
  </w:endnote>
  <w:endnote w:type="continuationSeparator" w:id="0">
    <w:p w14:paraId="259BC5FD" w14:textId="77777777" w:rsidR="005358C7" w:rsidRDefault="005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15E2AF70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92E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15E2AF70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92E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E197" w14:textId="77777777" w:rsidR="005358C7" w:rsidRDefault="005358C7">
      <w:r>
        <w:separator/>
      </w:r>
    </w:p>
  </w:footnote>
  <w:footnote w:type="continuationSeparator" w:id="0">
    <w:p w14:paraId="51C32963" w14:textId="77777777" w:rsidR="005358C7" w:rsidRDefault="005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C775A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58C7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19A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3550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2EFD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EB0E-32A9-4D36-9636-CDF999D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1006</cp:revision>
  <cp:lastPrinted>2020-03-06T17:30:00Z</cp:lastPrinted>
  <dcterms:created xsi:type="dcterms:W3CDTF">2020-03-04T16:13:00Z</dcterms:created>
  <dcterms:modified xsi:type="dcterms:W3CDTF">2022-06-27T20:52:00Z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